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 и организаций,</w:t>
      </w: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адрес Межрегион</w:t>
      </w:r>
      <w:r w:rsidR="002D4644">
        <w:rPr>
          <w:rFonts w:ascii="Times New Roman" w:hAnsi="Times New Roman" w:cs="Times New Roman"/>
          <w:b/>
          <w:sz w:val="28"/>
          <w:szCs w:val="28"/>
        </w:rPr>
        <w:t>ального контрольно-ревизионного</w:t>
      </w:r>
    </w:p>
    <w:p w:rsidR="00D43A77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F1D6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A40ACE">
        <w:rPr>
          <w:rFonts w:ascii="Times New Roman" w:hAnsi="Times New Roman" w:cs="Times New Roman"/>
          <w:b/>
          <w:sz w:val="28"/>
          <w:szCs w:val="28"/>
        </w:rPr>
        <w:t>4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4644" w:rsidRDefault="002D4644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D2AFD" w:rsidTr="00C76C46">
        <w:trPr>
          <w:trHeight w:val="12820"/>
        </w:trPr>
        <w:tc>
          <w:tcPr>
            <w:tcW w:w="10196" w:type="dxa"/>
          </w:tcPr>
          <w:p w:rsidR="00CD2AFD" w:rsidRPr="00D17FC9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Межрегиональное контрольно-ревизионное управление Федерального казначейств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>а за отчетный период поступило 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 организаций.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темами обращений являлись: </w:t>
            </w:r>
          </w:p>
          <w:p w:rsidR="00CD2AFD" w:rsidRPr="009737E8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- вопросы, связанные с контрольно-ревизионной деятельностью (финансовая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оверка организаций, учреждений);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46BF">
              <w:rPr>
                <w:rFonts w:ascii="Times New Roman" w:hAnsi="Times New Roman" w:cs="Times New Roman"/>
                <w:sz w:val="28"/>
                <w:szCs w:val="28"/>
              </w:rPr>
              <w:t xml:space="preserve">вопросы, связанные с возможными нарушениями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организаций, поступивших в адрес Межрегионального контрольно-ревизионного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казначейства, осуществлялось в соответствии с требованиями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Pr="004F63E2" w:rsidRDefault="00CD2AFD" w:rsidP="00CD2A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от 02.05.2006 № 59-ФЗ «О порядке рассмотрения обращений граждан Российской </w:t>
            </w:r>
            <w:r w:rsidRPr="004F63E2">
              <w:rPr>
                <w:rFonts w:ascii="Times New Roman" w:hAnsi="Times New Roman" w:cs="Times New Roman"/>
                <w:sz w:val="28"/>
                <w:szCs w:val="28"/>
              </w:rPr>
              <w:t>Федерации», принимались соответствующие меры: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 xml:space="preserve"> по 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авторам даны необходимые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екомендации;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обращени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находятся на рассмотрении;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342240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F1D65" w:rsidRPr="008F1D6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ведомства,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из них 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D72DB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 чере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>з информационный ресурс ССТУ.РФ.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 постоянной основе формирует информацию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информационном ресурсе ССТУ.РФ о поступивших обращениях</w:t>
            </w:r>
            <w:r w:rsidRPr="00246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  <w:t>и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ганизаций, результатах рассмотрения, а также о принятых по ним мерам.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информация о полномочиях Управления, направленная на профильное ориентирование и методическую поддержку потенциальных заявителей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размещена на официальном сайте Управления.</w:t>
            </w:r>
          </w:p>
        </w:tc>
      </w:tr>
    </w:tbl>
    <w:p w:rsidR="00CD2AFD" w:rsidRPr="00472DA0" w:rsidRDefault="00CD2AFD" w:rsidP="00CD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2AFD" w:rsidRPr="00472DA0" w:rsidSect="00CD2AFD">
      <w:headerReference w:type="default" r:id="rId7"/>
      <w:pgSz w:w="11906" w:h="16838"/>
      <w:pgMar w:top="426" w:right="566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2D6" w:rsidRDefault="001212D6" w:rsidP="00962C98">
      <w:pPr>
        <w:spacing w:after="0" w:line="240" w:lineRule="auto"/>
      </w:pPr>
      <w:r>
        <w:separator/>
      </w:r>
    </w:p>
  </w:endnote>
  <w:endnote w:type="continuationSeparator" w:id="0">
    <w:p w:rsidR="001212D6" w:rsidRDefault="001212D6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2D6" w:rsidRDefault="001212D6" w:rsidP="00962C98">
      <w:pPr>
        <w:spacing w:after="0" w:line="240" w:lineRule="auto"/>
      </w:pPr>
      <w:r>
        <w:separator/>
      </w:r>
    </w:p>
  </w:footnote>
  <w:footnote w:type="continuationSeparator" w:id="0">
    <w:p w:rsidR="001212D6" w:rsidRDefault="001212D6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83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2A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50CFE"/>
    <w:rsid w:val="00063C46"/>
    <w:rsid w:val="00067FF5"/>
    <w:rsid w:val="00082281"/>
    <w:rsid w:val="000E3D06"/>
    <w:rsid w:val="000E6FCD"/>
    <w:rsid w:val="001120A4"/>
    <w:rsid w:val="001212D6"/>
    <w:rsid w:val="00126656"/>
    <w:rsid w:val="001541ED"/>
    <w:rsid w:val="0016701E"/>
    <w:rsid w:val="001806D5"/>
    <w:rsid w:val="001D7603"/>
    <w:rsid w:val="002146F8"/>
    <w:rsid w:val="00217A87"/>
    <w:rsid w:val="00246955"/>
    <w:rsid w:val="00251EA8"/>
    <w:rsid w:val="00260C7F"/>
    <w:rsid w:val="002951A7"/>
    <w:rsid w:val="002D4644"/>
    <w:rsid w:val="002D7E22"/>
    <w:rsid w:val="002F744E"/>
    <w:rsid w:val="0031405A"/>
    <w:rsid w:val="00342240"/>
    <w:rsid w:val="00355CFC"/>
    <w:rsid w:val="0036595F"/>
    <w:rsid w:val="0036686D"/>
    <w:rsid w:val="003A3E86"/>
    <w:rsid w:val="003B67EE"/>
    <w:rsid w:val="003F3BF7"/>
    <w:rsid w:val="004261FB"/>
    <w:rsid w:val="00443336"/>
    <w:rsid w:val="00452FF4"/>
    <w:rsid w:val="00472DA0"/>
    <w:rsid w:val="00473DF2"/>
    <w:rsid w:val="0047757F"/>
    <w:rsid w:val="004C049E"/>
    <w:rsid w:val="004C3EDB"/>
    <w:rsid w:val="004F63E2"/>
    <w:rsid w:val="00564CF2"/>
    <w:rsid w:val="005A2428"/>
    <w:rsid w:val="005A2A79"/>
    <w:rsid w:val="005D3966"/>
    <w:rsid w:val="00620096"/>
    <w:rsid w:val="006440D4"/>
    <w:rsid w:val="00647419"/>
    <w:rsid w:val="006573B1"/>
    <w:rsid w:val="006B0D3F"/>
    <w:rsid w:val="006C4FF6"/>
    <w:rsid w:val="00744EF2"/>
    <w:rsid w:val="0075545A"/>
    <w:rsid w:val="0079090D"/>
    <w:rsid w:val="007A0824"/>
    <w:rsid w:val="007B73EB"/>
    <w:rsid w:val="0088154C"/>
    <w:rsid w:val="008F1D65"/>
    <w:rsid w:val="009208B6"/>
    <w:rsid w:val="00962C98"/>
    <w:rsid w:val="009737E8"/>
    <w:rsid w:val="00983631"/>
    <w:rsid w:val="009A0945"/>
    <w:rsid w:val="00A10BB6"/>
    <w:rsid w:val="00A24A9B"/>
    <w:rsid w:val="00A40ACE"/>
    <w:rsid w:val="00A70A64"/>
    <w:rsid w:val="00A7343B"/>
    <w:rsid w:val="00A8792C"/>
    <w:rsid w:val="00A90103"/>
    <w:rsid w:val="00AC6279"/>
    <w:rsid w:val="00AD4305"/>
    <w:rsid w:val="00AE1D5E"/>
    <w:rsid w:val="00B1503C"/>
    <w:rsid w:val="00B264E3"/>
    <w:rsid w:val="00B333CF"/>
    <w:rsid w:val="00B4458C"/>
    <w:rsid w:val="00B51E80"/>
    <w:rsid w:val="00BE6500"/>
    <w:rsid w:val="00BF43B7"/>
    <w:rsid w:val="00BF4D2D"/>
    <w:rsid w:val="00C02824"/>
    <w:rsid w:val="00C140A1"/>
    <w:rsid w:val="00C328E8"/>
    <w:rsid w:val="00C374A6"/>
    <w:rsid w:val="00C376AB"/>
    <w:rsid w:val="00C46D91"/>
    <w:rsid w:val="00C6019E"/>
    <w:rsid w:val="00C76C46"/>
    <w:rsid w:val="00C823FF"/>
    <w:rsid w:val="00C957BE"/>
    <w:rsid w:val="00CC3BB0"/>
    <w:rsid w:val="00CD2AFD"/>
    <w:rsid w:val="00CD5AA5"/>
    <w:rsid w:val="00D1737F"/>
    <w:rsid w:val="00D17FC9"/>
    <w:rsid w:val="00D23E61"/>
    <w:rsid w:val="00D35D0C"/>
    <w:rsid w:val="00D43A77"/>
    <w:rsid w:val="00D72DB3"/>
    <w:rsid w:val="00D91294"/>
    <w:rsid w:val="00DD3EDD"/>
    <w:rsid w:val="00DD46BF"/>
    <w:rsid w:val="00E2142F"/>
    <w:rsid w:val="00E21CC3"/>
    <w:rsid w:val="00E41D05"/>
    <w:rsid w:val="00E55C09"/>
    <w:rsid w:val="00E8698A"/>
    <w:rsid w:val="00E94793"/>
    <w:rsid w:val="00F034F5"/>
    <w:rsid w:val="00F05659"/>
    <w:rsid w:val="00F21E71"/>
    <w:rsid w:val="00F22923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  <w:style w:type="table" w:styleId="ae">
    <w:name w:val="Table Grid"/>
    <w:basedOn w:val="a1"/>
    <w:uiPriority w:val="39"/>
    <w:rsid w:val="00CD2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3395B-C3E7-474D-83BC-34AE6C93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12</cp:revision>
  <cp:lastPrinted>2025-07-14T14:09:00Z</cp:lastPrinted>
  <dcterms:created xsi:type="dcterms:W3CDTF">2023-07-06T08:34:00Z</dcterms:created>
  <dcterms:modified xsi:type="dcterms:W3CDTF">2025-07-14T14:09:00Z</dcterms:modified>
</cp:coreProperties>
</file>