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C71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аттестации федеральных государственных гражданских служащих, </w:t>
      </w:r>
      <w:r w:rsidR="00390617">
        <w:rPr>
          <w:rFonts w:ascii="Times New Roman" w:hAnsi="Times New Roman" w:cs="Times New Roman"/>
          <w:sz w:val="28"/>
          <w:szCs w:val="28"/>
        </w:rPr>
        <w:t>проведенной</w:t>
      </w:r>
      <w:r w:rsidR="00F254C4">
        <w:rPr>
          <w:rFonts w:ascii="Times New Roman" w:hAnsi="Times New Roman" w:cs="Times New Roman"/>
          <w:sz w:val="28"/>
          <w:szCs w:val="28"/>
        </w:rPr>
        <w:t xml:space="preserve">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 xml:space="preserve">Межрегиональном контрольно-ревизионном управлении Федерального казначейства (далее - Управление) </w:t>
      </w:r>
      <w:r w:rsidR="004151D1">
        <w:rPr>
          <w:rFonts w:ascii="Times New Roman" w:hAnsi="Times New Roman" w:cs="Times New Roman"/>
          <w:sz w:val="28"/>
          <w:szCs w:val="28"/>
        </w:rPr>
        <w:t>29 ноября 2024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</w:t>
      </w:r>
      <w:r w:rsidR="004151D1">
        <w:rPr>
          <w:rFonts w:ascii="Times New Roman" w:hAnsi="Times New Roman" w:cs="Times New Roman"/>
          <w:sz w:val="28"/>
          <w:szCs w:val="28"/>
        </w:rPr>
        <w:t>а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A548EA" w:rsidRPr="00C05A65" w:rsidRDefault="00DE730D" w:rsidP="006C71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4151D1">
        <w:rPr>
          <w:rFonts w:ascii="Times New Roman" w:hAnsi="Times New Roman" w:cs="Times New Roman"/>
          <w:sz w:val="28"/>
          <w:szCs w:val="28"/>
        </w:rPr>
        <w:t>вакантной должности,</w:t>
      </w:r>
      <w:r>
        <w:rPr>
          <w:rFonts w:ascii="Times New Roman" w:hAnsi="Times New Roman" w:cs="Times New Roman"/>
          <w:sz w:val="28"/>
          <w:szCs w:val="28"/>
        </w:rPr>
        <w:t xml:space="preserve"> ведущей группы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</w:t>
      </w:r>
      <w:r w:rsidR="00255672">
        <w:rPr>
          <w:rFonts w:ascii="Times New Roman" w:hAnsi="Times New Roman" w:cs="Times New Roman"/>
          <w:sz w:val="28"/>
          <w:szCs w:val="28"/>
        </w:rPr>
        <w:t>ы Российской Федерации граждански</w:t>
      </w:r>
      <w:r w:rsidR="004151D1">
        <w:rPr>
          <w:rFonts w:ascii="Times New Roman" w:hAnsi="Times New Roman" w:cs="Times New Roman"/>
          <w:sz w:val="28"/>
          <w:szCs w:val="28"/>
        </w:rPr>
        <w:t>й</w:t>
      </w:r>
      <w:r w:rsidR="00255672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4151D1">
        <w:rPr>
          <w:rFonts w:ascii="Times New Roman" w:hAnsi="Times New Roman" w:cs="Times New Roman"/>
          <w:sz w:val="28"/>
          <w:szCs w:val="28"/>
        </w:rPr>
        <w:t>й</w:t>
      </w:r>
      <w:r w:rsidR="00A548EA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, с </w:t>
      </w:r>
      <w:r w:rsidR="004151D1">
        <w:rPr>
          <w:rFonts w:ascii="Times New Roman" w:hAnsi="Times New Roman" w:cs="Times New Roman"/>
          <w:sz w:val="28"/>
          <w:szCs w:val="28"/>
        </w:rPr>
        <w:t>ее</w:t>
      </w:r>
      <w:r w:rsidR="00C05A65" w:rsidRPr="00C05A65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390617" w:rsidRDefault="004151D1" w:rsidP="006C714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Ненашева Елена Александровна</w:t>
      </w:r>
      <w:r w:rsidR="0039061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10DBF" w:rsidRDefault="00E10DBF" w:rsidP="006C714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51D1" w:rsidRDefault="004151D1" w:rsidP="006C714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51D1" w:rsidRPr="00F254C4" w:rsidRDefault="004151D1" w:rsidP="006C714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151D1" w:rsidRPr="00F254C4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141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151D1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B3D6B"/>
    <w:rsid w:val="006C5A59"/>
    <w:rsid w:val="006C7141"/>
    <w:rsid w:val="006E49D6"/>
    <w:rsid w:val="006E4C0B"/>
    <w:rsid w:val="006F0C9B"/>
    <w:rsid w:val="006F68FB"/>
    <w:rsid w:val="00720D7E"/>
    <w:rsid w:val="00751841"/>
    <w:rsid w:val="00751C57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3</cp:revision>
  <cp:lastPrinted>2021-07-01T12:51:00Z</cp:lastPrinted>
  <dcterms:created xsi:type="dcterms:W3CDTF">2021-10-14T12:09:00Z</dcterms:created>
  <dcterms:modified xsi:type="dcterms:W3CDTF">2024-12-12T08:37:00Z</dcterms:modified>
</cp:coreProperties>
</file>